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C6" w:rsidRDefault="00606AC6" w:rsidP="00606AC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CORPORATION OF THE </w:t>
      </w:r>
      <w:r w:rsidRPr="008148E7">
        <w:rPr>
          <w:rFonts w:ascii="Arial" w:hAnsi="Arial" w:cs="Arial"/>
          <w:b/>
          <w:sz w:val="24"/>
          <w:szCs w:val="24"/>
          <w:u w:val="single"/>
        </w:rPr>
        <w:t>TOWN OF BLIND RIVER</w:t>
      </w:r>
    </w:p>
    <w:p w:rsidR="00606AC6" w:rsidRPr="008148E7" w:rsidRDefault="00606AC6" w:rsidP="00606AC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6AC6" w:rsidRPr="008148E7" w:rsidRDefault="00606AC6" w:rsidP="00606A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JOB TITLE</w:t>
      </w:r>
      <w:r w:rsidRPr="008148E7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257F2D">
        <w:rPr>
          <w:rFonts w:ascii="Arial" w:hAnsi="Arial" w:cs="Arial"/>
          <w:b/>
          <w:sz w:val="24"/>
          <w:szCs w:val="24"/>
        </w:rPr>
        <w:tab/>
      </w:r>
      <w:r w:rsidR="0012726D">
        <w:rPr>
          <w:rFonts w:ascii="Arial" w:hAnsi="Arial" w:cs="Arial"/>
          <w:b/>
          <w:sz w:val="24"/>
          <w:szCs w:val="24"/>
        </w:rPr>
        <w:t>ACCOUNTING CLERK I -</w:t>
      </w:r>
      <w:r>
        <w:rPr>
          <w:rFonts w:ascii="Arial" w:hAnsi="Arial" w:cs="Arial"/>
          <w:b/>
          <w:sz w:val="24"/>
          <w:szCs w:val="24"/>
        </w:rPr>
        <w:t>TAX CLERK</w:t>
      </w:r>
    </w:p>
    <w:p w:rsidR="00606AC6" w:rsidRDefault="00606AC6" w:rsidP="00606A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br/>
      </w:r>
      <w:r w:rsidRPr="008148E7">
        <w:rPr>
          <w:rFonts w:ascii="Arial" w:hAnsi="Arial" w:cs="Arial"/>
          <w:b/>
          <w:sz w:val="24"/>
          <w:szCs w:val="24"/>
          <w:u w:val="single"/>
        </w:rPr>
        <w:t>REPORTS TO:</w:t>
      </w:r>
      <w:r w:rsidRPr="008148E7">
        <w:rPr>
          <w:rFonts w:ascii="Arial" w:hAnsi="Arial" w:cs="Arial"/>
          <w:b/>
          <w:sz w:val="24"/>
          <w:szCs w:val="24"/>
        </w:rPr>
        <w:tab/>
      </w:r>
      <w:r w:rsidRPr="008148E7">
        <w:rPr>
          <w:rFonts w:ascii="Arial" w:hAnsi="Arial" w:cs="Arial"/>
          <w:b/>
          <w:sz w:val="24"/>
          <w:szCs w:val="24"/>
        </w:rPr>
        <w:tab/>
        <w:t>TREASURER</w:t>
      </w:r>
    </w:p>
    <w:p w:rsidR="00606AC6" w:rsidRDefault="00606AC6" w:rsidP="00606AC6">
      <w:pPr>
        <w:rPr>
          <w:rFonts w:ascii="Arial" w:hAnsi="Arial" w:cs="Arial"/>
          <w:b/>
          <w:sz w:val="24"/>
          <w:szCs w:val="24"/>
        </w:rPr>
      </w:pPr>
    </w:p>
    <w:p w:rsidR="00606AC6" w:rsidRDefault="00606AC6" w:rsidP="00606AC6">
      <w:pPr>
        <w:ind w:left="3600" w:hanging="36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PURPOSE OF POSITION:</w:t>
      </w:r>
      <w:r>
        <w:rPr>
          <w:rFonts w:ascii="Arial" w:hAnsi="Arial" w:cs="Arial"/>
          <w:b/>
          <w:sz w:val="24"/>
          <w:szCs w:val="24"/>
        </w:rPr>
        <w:tab/>
        <w:t xml:space="preserve">To provide administrative support for the operation of the Treasury Department </w:t>
      </w:r>
    </w:p>
    <w:p w:rsidR="001743B6" w:rsidRDefault="001743B6"/>
    <w:p w:rsidR="0091013E" w:rsidRPr="00606AC6" w:rsidRDefault="0091013E">
      <w:pPr>
        <w:rPr>
          <w:rFonts w:ascii="Arial" w:hAnsi="Arial" w:cs="Arial"/>
          <w:b/>
          <w:sz w:val="24"/>
          <w:szCs w:val="24"/>
          <w:u w:val="single"/>
        </w:rPr>
      </w:pPr>
      <w:r w:rsidRPr="00606AC6">
        <w:rPr>
          <w:rFonts w:ascii="Arial" w:hAnsi="Arial" w:cs="Arial"/>
          <w:b/>
          <w:sz w:val="24"/>
          <w:szCs w:val="24"/>
          <w:u w:val="single"/>
        </w:rPr>
        <w:t>Responsibilities:</w:t>
      </w:r>
    </w:p>
    <w:p w:rsidR="0091013E" w:rsidRPr="00606AC6" w:rsidRDefault="0091013E">
      <w:pPr>
        <w:rPr>
          <w:rFonts w:ascii="Arial" w:hAnsi="Arial" w:cs="Arial"/>
          <w:sz w:val="24"/>
          <w:szCs w:val="24"/>
        </w:rPr>
      </w:pPr>
    </w:p>
    <w:p w:rsidR="0091013E" w:rsidRPr="00606AC6" w:rsidRDefault="002546E6" w:rsidP="0091013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Property Tax Billing</w:t>
      </w:r>
    </w:p>
    <w:p w:rsidR="0091013E" w:rsidRPr="00606AC6" w:rsidRDefault="0091013E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Prepare, print, sort and mail Interim &amp; Final property tax bills</w:t>
      </w:r>
    </w:p>
    <w:p w:rsidR="0091013E" w:rsidRPr="00606AC6" w:rsidRDefault="0091013E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Prepare, print, sort and mail property tax reminder notices as required</w:t>
      </w:r>
    </w:p>
    <w:p w:rsidR="0091013E" w:rsidRPr="00606AC6" w:rsidRDefault="0091013E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Prepare, print, sort and mail Supplemental/Omitted property tax bills as required</w:t>
      </w:r>
    </w:p>
    <w:p w:rsidR="0091013E" w:rsidRPr="00606AC6" w:rsidRDefault="0091013E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Process all property tax adjustments and write-offs including Section 357/358 applications, Minutes of Settlement, PRANs, ANAs, Vacancy Rebate applications,</w:t>
      </w:r>
      <w:r w:rsidR="002678AF" w:rsidRPr="00606AC6">
        <w:rPr>
          <w:rFonts w:ascii="Arial" w:hAnsi="Arial" w:cs="Arial"/>
          <w:sz w:val="24"/>
          <w:szCs w:val="24"/>
        </w:rPr>
        <w:t xml:space="preserve"> Charity Rebates,</w:t>
      </w:r>
      <w:r w:rsidRPr="00606AC6">
        <w:rPr>
          <w:rFonts w:ascii="Arial" w:hAnsi="Arial" w:cs="Arial"/>
          <w:sz w:val="24"/>
          <w:szCs w:val="24"/>
        </w:rPr>
        <w:t xml:space="preserve"> </w:t>
      </w:r>
      <w:r w:rsidR="002678AF" w:rsidRPr="00606AC6">
        <w:rPr>
          <w:rFonts w:ascii="Arial" w:hAnsi="Arial" w:cs="Arial"/>
          <w:sz w:val="24"/>
          <w:szCs w:val="24"/>
        </w:rPr>
        <w:t>etc.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 xml:space="preserve">Process adjustments as required including NSF payments, P&amp;I adjustments, refunds, </w:t>
      </w:r>
      <w:r w:rsidR="00B759D8" w:rsidRPr="00606AC6">
        <w:rPr>
          <w:rFonts w:ascii="Arial" w:hAnsi="Arial" w:cs="Arial"/>
          <w:sz w:val="24"/>
          <w:szCs w:val="24"/>
        </w:rPr>
        <w:t xml:space="preserve">Tax Sale process charges, </w:t>
      </w:r>
      <w:r w:rsidRPr="00606AC6">
        <w:rPr>
          <w:rFonts w:ascii="Arial" w:hAnsi="Arial" w:cs="Arial"/>
          <w:sz w:val="24"/>
          <w:szCs w:val="24"/>
        </w:rPr>
        <w:t>etc.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Close tax sub ledger at year end and produce all required year end reports and open new year’s tax sub ledger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Import new assessment information into the system</w:t>
      </w:r>
      <w:r w:rsidR="00B759D8" w:rsidRPr="00606AC6">
        <w:rPr>
          <w:rFonts w:ascii="Arial" w:hAnsi="Arial" w:cs="Arial"/>
          <w:sz w:val="24"/>
          <w:szCs w:val="24"/>
        </w:rPr>
        <w:t xml:space="preserve"> and balance to assessment roll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Maintain mortgage company records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Maintain pre-authorized payment plans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Prepare and process pre-authorized payments and forward to the bank for processing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Update taxpayer address changes in the system</w:t>
      </w:r>
    </w:p>
    <w:p w:rsidR="002678AF" w:rsidRPr="00606AC6" w:rsidRDefault="002678AF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Update ownership information in the system in accordance with transfer documents from lawyers and Municipal Sales Listings from MPAC</w:t>
      </w:r>
    </w:p>
    <w:p w:rsidR="00BB1985" w:rsidRPr="00606AC6" w:rsidRDefault="00BB1985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Provide monthly reports for Property &amp; Finance Committee meetings</w:t>
      </w:r>
    </w:p>
    <w:p w:rsidR="00B96296" w:rsidRPr="00606AC6" w:rsidRDefault="00B96296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 xml:space="preserve">Process tax payments received through </w:t>
      </w:r>
      <w:r w:rsidR="00B759D8" w:rsidRPr="00606AC6">
        <w:rPr>
          <w:rFonts w:ascii="Arial" w:hAnsi="Arial" w:cs="Arial"/>
          <w:sz w:val="24"/>
          <w:szCs w:val="24"/>
        </w:rPr>
        <w:t xml:space="preserve">mail and </w:t>
      </w:r>
      <w:r w:rsidRPr="00606AC6">
        <w:rPr>
          <w:rFonts w:ascii="Arial" w:hAnsi="Arial" w:cs="Arial"/>
          <w:sz w:val="24"/>
          <w:szCs w:val="24"/>
        </w:rPr>
        <w:t>telephone/on-line banking</w:t>
      </w:r>
    </w:p>
    <w:p w:rsidR="00B759D8" w:rsidRPr="00606AC6" w:rsidRDefault="00B759D8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Process post-dated cheques on due dates</w:t>
      </w:r>
    </w:p>
    <w:p w:rsidR="00B759D8" w:rsidRPr="00606AC6" w:rsidRDefault="00B759D8" w:rsidP="0091013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Month end balancing of property tax sub ledger</w:t>
      </w:r>
    </w:p>
    <w:p w:rsidR="002678AF" w:rsidRPr="00606AC6" w:rsidRDefault="002678AF" w:rsidP="00B759D8">
      <w:pPr>
        <w:rPr>
          <w:rFonts w:ascii="Arial" w:hAnsi="Arial" w:cs="Arial"/>
          <w:sz w:val="24"/>
          <w:szCs w:val="24"/>
        </w:rPr>
      </w:pPr>
    </w:p>
    <w:p w:rsidR="0091013E" w:rsidRPr="00606AC6" w:rsidRDefault="002546E6" w:rsidP="0091013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Accounts R</w:t>
      </w:r>
      <w:r w:rsidR="0091013E" w:rsidRPr="00606AC6">
        <w:rPr>
          <w:rFonts w:ascii="Arial" w:hAnsi="Arial" w:cs="Arial"/>
          <w:sz w:val="24"/>
          <w:szCs w:val="24"/>
        </w:rPr>
        <w:t>eceivable</w:t>
      </w:r>
    </w:p>
    <w:p w:rsidR="00B759D8" w:rsidRPr="00606AC6" w:rsidRDefault="00B54090" w:rsidP="00B759D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Preparation of all invoices (non-water/sewer) including monthly recurring invoices</w:t>
      </w:r>
    </w:p>
    <w:p w:rsidR="00B54090" w:rsidRPr="00606AC6" w:rsidRDefault="00B54090" w:rsidP="00B759D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Process required invoice adjustments</w:t>
      </w:r>
    </w:p>
    <w:p w:rsidR="00B54090" w:rsidRPr="00606AC6" w:rsidRDefault="00B54090" w:rsidP="00B759D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Set up of new customers as required</w:t>
      </w:r>
    </w:p>
    <w:p w:rsidR="00B54090" w:rsidRPr="00606AC6" w:rsidRDefault="00B54090" w:rsidP="00B759D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Set up new codes as required</w:t>
      </w:r>
    </w:p>
    <w:p w:rsidR="00B54090" w:rsidRPr="00606AC6" w:rsidRDefault="00B54090" w:rsidP="00B759D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Preparation and mailing of monthly statements for outstanding invoices</w:t>
      </w:r>
    </w:p>
    <w:p w:rsidR="00B54090" w:rsidRPr="00606AC6" w:rsidRDefault="00B54090" w:rsidP="00B759D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Month end balancing of accounts receivable sub ledger</w:t>
      </w:r>
    </w:p>
    <w:p w:rsidR="00B54090" w:rsidRPr="00606AC6" w:rsidRDefault="00B54090" w:rsidP="00B54090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91013E" w:rsidRPr="00606AC6" w:rsidRDefault="002678AF" w:rsidP="0091013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Customer Service</w:t>
      </w:r>
    </w:p>
    <w:p w:rsidR="002678AF" w:rsidRPr="00606AC6" w:rsidRDefault="002678AF" w:rsidP="002678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 xml:space="preserve">Respond to telephone, email and </w:t>
      </w:r>
      <w:r w:rsidR="00BB1985" w:rsidRPr="00606AC6">
        <w:rPr>
          <w:rFonts w:ascii="Arial" w:hAnsi="Arial" w:cs="Arial"/>
          <w:sz w:val="24"/>
          <w:szCs w:val="24"/>
        </w:rPr>
        <w:t>walk-in questions, directing customers to the relevant department/person as required</w:t>
      </w:r>
    </w:p>
    <w:p w:rsidR="00BB1985" w:rsidRPr="00606AC6" w:rsidRDefault="00BB1985" w:rsidP="002678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Process payments from walk-in customers (tax, water, miscellaneous)</w:t>
      </w:r>
    </w:p>
    <w:p w:rsidR="002678AF" w:rsidRPr="00606AC6" w:rsidRDefault="002678AF" w:rsidP="002678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Prepare &amp; verify</w:t>
      </w:r>
      <w:r w:rsidR="00BB1985" w:rsidRPr="00606AC6">
        <w:rPr>
          <w:rFonts w:ascii="Arial" w:hAnsi="Arial" w:cs="Arial"/>
          <w:sz w:val="24"/>
          <w:szCs w:val="24"/>
        </w:rPr>
        <w:t xml:space="preserve"> tax certificates as requested by various lawyers and mortgage companies</w:t>
      </w:r>
    </w:p>
    <w:p w:rsidR="00BB1985" w:rsidRPr="00606AC6" w:rsidRDefault="00BB1985" w:rsidP="002678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Prepare tax statements for taxpayers as required/requested</w:t>
      </w:r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Respond to inquiries from lawyers and mortgage companies</w:t>
      </w:r>
    </w:p>
    <w:p w:rsidR="001743B6" w:rsidRPr="00606AC6" w:rsidRDefault="001743B6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Facility bookings</w:t>
      </w:r>
    </w:p>
    <w:p w:rsidR="001743B6" w:rsidRPr="00606AC6" w:rsidRDefault="001743B6" w:rsidP="001743B6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BB1985" w:rsidRPr="00606AC6" w:rsidRDefault="00BB1985" w:rsidP="00BB198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Other Duties</w:t>
      </w:r>
    </w:p>
    <w:p w:rsidR="00F01AF2" w:rsidRDefault="00F01AF2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 water/sewer payments received through the mail, through telephone/online banking and etransfer in a timely manner and process post-dated cheques on due dates</w:t>
      </w:r>
      <w:bookmarkStart w:id="0" w:name="_GoBack"/>
      <w:bookmarkEnd w:id="0"/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Opening and closing of front counter</w:t>
      </w:r>
      <w:r w:rsidR="00B54090" w:rsidRPr="00606AC6">
        <w:rPr>
          <w:rFonts w:ascii="Arial" w:hAnsi="Arial" w:cs="Arial"/>
          <w:sz w:val="24"/>
          <w:szCs w:val="24"/>
        </w:rPr>
        <w:t>, as required</w:t>
      </w:r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Daily balancing of point of sale and preparation of bank deposits</w:t>
      </w:r>
      <w:r w:rsidR="00B54090" w:rsidRPr="00606AC6">
        <w:rPr>
          <w:rFonts w:ascii="Arial" w:hAnsi="Arial" w:cs="Arial"/>
          <w:sz w:val="24"/>
          <w:szCs w:val="24"/>
        </w:rPr>
        <w:t>,</w:t>
      </w:r>
      <w:r w:rsidRPr="00606AC6">
        <w:rPr>
          <w:rFonts w:ascii="Arial" w:hAnsi="Arial" w:cs="Arial"/>
          <w:sz w:val="24"/>
          <w:szCs w:val="24"/>
        </w:rPr>
        <w:t xml:space="preserve"> as required</w:t>
      </w:r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Monthly reconciliation of bank accounts, as assigned</w:t>
      </w:r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Pick up and deliver mail at post office, as required</w:t>
      </w:r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Take deposits to bank, as required</w:t>
      </w:r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Act as secretary for various Committees of Council, as assigned</w:t>
      </w:r>
    </w:p>
    <w:p w:rsidR="00B96296" w:rsidRPr="00606AC6" w:rsidRDefault="00B96296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Annual reporting as required for Handi-Transit service</w:t>
      </w:r>
    </w:p>
    <w:p w:rsidR="001743B6" w:rsidRDefault="001743B6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 xml:space="preserve">Back-up for </w:t>
      </w:r>
      <w:r w:rsidR="002546E6" w:rsidRPr="00606AC6">
        <w:rPr>
          <w:rFonts w:ascii="Arial" w:hAnsi="Arial" w:cs="Arial"/>
          <w:sz w:val="24"/>
          <w:szCs w:val="24"/>
        </w:rPr>
        <w:t>Accounts Payable/</w:t>
      </w:r>
      <w:r w:rsidRPr="00606AC6">
        <w:rPr>
          <w:rFonts w:ascii="Arial" w:hAnsi="Arial" w:cs="Arial"/>
          <w:sz w:val="24"/>
          <w:szCs w:val="24"/>
        </w:rPr>
        <w:t>Payroll Clerk</w:t>
      </w:r>
      <w:r w:rsidR="00DE4A6C">
        <w:rPr>
          <w:rFonts w:ascii="Arial" w:hAnsi="Arial" w:cs="Arial"/>
          <w:sz w:val="24"/>
          <w:szCs w:val="24"/>
        </w:rPr>
        <w:t>, as required</w:t>
      </w:r>
    </w:p>
    <w:p w:rsidR="00257F2D" w:rsidRPr="00606AC6" w:rsidRDefault="00257F2D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Back-up for Water/Sewer Billing Clerk</w:t>
      </w:r>
      <w:r w:rsidR="00DE4A6C">
        <w:rPr>
          <w:rFonts w:ascii="Arial" w:hAnsi="Arial" w:cs="Arial"/>
          <w:sz w:val="24"/>
          <w:szCs w:val="24"/>
        </w:rPr>
        <w:t>, as required</w:t>
      </w:r>
    </w:p>
    <w:p w:rsidR="00BB1985" w:rsidRPr="00606AC6" w:rsidRDefault="00BB1985" w:rsidP="00BB198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Other duties as assigned</w:t>
      </w:r>
    </w:p>
    <w:p w:rsidR="00BB1985" w:rsidRPr="00606AC6" w:rsidRDefault="00BB1985" w:rsidP="00BB1985">
      <w:pPr>
        <w:rPr>
          <w:rFonts w:ascii="Arial" w:hAnsi="Arial" w:cs="Arial"/>
          <w:sz w:val="24"/>
          <w:szCs w:val="24"/>
        </w:rPr>
      </w:pPr>
    </w:p>
    <w:p w:rsidR="00B96F86" w:rsidRPr="00606AC6" w:rsidRDefault="00B96F86" w:rsidP="00BB1985">
      <w:pPr>
        <w:rPr>
          <w:rFonts w:ascii="Arial" w:hAnsi="Arial" w:cs="Arial"/>
          <w:b/>
          <w:sz w:val="24"/>
          <w:szCs w:val="24"/>
          <w:u w:val="single"/>
        </w:rPr>
      </w:pPr>
      <w:r w:rsidRPr="00606AC6">
        <w:rPr>
          <w:rFonts w:ascii="Arial" w:hAnsi="Arial" w:cs="Arial"/>
          <w:b/>
          <w:sz w:val="24"/>
          <w:szCs w:val="24"/>
          <w:u w:val="single"/>
        </w:rPr>
        <w:t>Requirements</w:t>
      </w:r>
    </w:p>
    <w:p w:rsidR="00B96F86" w:rsidRPr="00606AC6" w:rsidRDefault="00B96F86" w:rsidP="00BB1985">
      <w:pPr>
        <w:rPr>
          <w:rFonts w:ascii="Arial" w:hAnsi="Arial" w:cs="Arial"/>
          <w:sz w:val="24"/>
          <w:szCs w:val="24"/>
        </w:rPr>
      </w:pP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Ability to work with computerized financial software (knowledge of iCity/Vadim an asset)</w:t>
      </w: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Post-secondary education in accounting, bookkeeping or a related field, or equivalent job experience (cash handling, bank deposits &amp; reconciliations, etc.)</w:t>
      </w: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Successful completion of th</w:t>
      </w:r>
      <w:r w:rsidR="001C4F71">
        <w:rPr>
          <w:rFonts w:ascii="Arial" w:hAnsi="Arial" w:cs="Arial"/>
          <w:sz w:val="24"/>
          <w:szCs w:val="24"/>
        </w:rPr>
        <w:t>e Municipal Tax Administration P</w:t>
      </w:r>
      <w:r w:rsidRPr="00606AC6">
        <w:rPr>
          <w:rFonts w:ascii="Arial" w:hAnsi="Arial" w:cs="Arial"/>
          <w:sz w:val="24"/>
          <w:szCs w:val="24"/>
        </w:rPr>
        <w:t>rogram (OMTRA)</w:t>
      </w:r>
    </w:p>
    <w:p w:rsidR="0047648F" w:rsidRPr="00606AC6" w:rsidRDefault="0047648F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Knowledge of the Municipal Act as it relates to property taxation</w:t>
      </w: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Completion of Municipal Accounting &amp; Finance Program (AMCTO) an asset</w:t>
      </w: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Computer proficiency in standard office software including MS Office, internet and email applications</w:t>
      </w: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Understanding of municipal operations</w:t>
      </w: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Strong organizational and time management skills</w:t>
      </w:r>
    </w:p>
    <w:p w:rsidR="00B96F86" w:rsidRPr="00606AC6" w:rsidRDefault="00B96F86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 xml:space="preserve">Exceptional </w:t>
      </w:r>
      <w:r w:rsidR="0047648F" w:rsidRPr="00606AC6">
        <w:rPr>
          <w:rFonts w:ascii="Arial" w:hAnsi="Arial" w:cs="Arial"/>
          <w:sz w:val="24"/>
          <w:szCs w:val="24"/>
        </w:rPr>
        <w:t>customer service, interpersonal and communication skills</w:t>
      </w:r>
    </w:p>
    <w:p w:rsidR="00DA4D95" w:rsidRPr="00606AC6" w:rsidRDefault="00DA4D95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Ability to exercise appropriate discretion in relation to confidential/sensitive information</w:t>
      </w:r>
    </w:p>
    <w:p w:rsidR="0047648F" w:rsidRPr="00606AC6" w:rsidRDefault="0047648F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Ability to work as part of a team</w:t>
      </w:r>
    </w:p>
    <w:p w:rsidR="0047648F" w:rsidRPr="00606AC6" w:rsidRDefault="0047648F" w:rsidP="00B96F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6AC6">
        <w:rPr>
          <w:rFonts w:ascii="Arial" w:hAnsi="Arial" w:cs="Arial"/>
          <w:sz w:val="24"/>
          <w:szCs w:val="24"/>
        </w:rPr>
        <w:t>Bilingualism in French and English an asset</w:t>
      </w:r>
    </w:p>
    <w:sectPr w:rsidR="0047648F" w:rsidRPr="00606AC6" w:rsidSect="00606AC6">
      <w:footerReference w:type="default" r:id="rId7"/>
      <w:pgSz w:w="12240" w:h="15840"/>
      <w:pgMar w:top="540" w:right="1440" w:bottom="1440" w:left="1440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C6" w:rsidRDefault="00606AC6" w:rsidP="00606AC6">
      <w:pPr>
        <w:spacing w:line="240" w:lineRule="auto"/>
      </w:pPr>
      <w:r>
        <w:separator/>
      </w:r>
    </w:p>
  </w:endnote>
  <w:endnote w:type="continuationSeparator" w:id="0">
    <w:p w:rsidR="00606AC6" w:rsidRDefault="00606AC6" w:rsidP="00606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7016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06AC6" w:rsidRDefault="00606AC6" w:rsidP="00606AC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t>Tax Clerk – Job Description – April 2018</w:t>
        </w:r>
        <w:r>
          <w:br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2A9" w:rsidRPr="001072A9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06AC6" w:rsidRDefault="00606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C6" w:rsidRDefault="00606AC6" w:rsidP="00606AC6">
      <w:pPr>
        <w:spacing w:line="240" w:lineRule="auto"/>
      </w:pPr>
      <w:r>
        <w:separator/>
      </w:r>
    </w:p>
  </w:footnote>
  <w:footnote w:type="continuationSeparator" w:id="0">
    <w:p w:rsidR="00606AC6" w:rsidRDefault="00606AC6" w:rsidP="00606A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A5924"/>
    <w:multiLevelType w:val="hybridMultilevel"/>
    <w:tmpl w:val="E2CAE6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163D0"/>
    <w:multiLevelType w:val="hybridMultilevel"/>
    <w:tmpl w:val="6FE4FF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3E"/>
    <w:rsid w:val="000F389F"/>
    <w:rsid w:val="001072A9"/>
    <w:rsid w:val="0012726D"/>
    <w:rsid w:val="001743B6"/>
    <w:rsid w:val="001C4F71"/>
    <w:rsid w:val="002546E6"/>
    <w:rsid w:val="00257F2D"/>
    <w:rsid w:val="002678AF"/>
    <w:rsid w:val="0041207D"/>
    <w:rsid w:val="0047648F"/>
    <w:rsid w:val="00582443"/>
    <w:rsid w:val="00606AC6"/>
    <w:rsid w:val="0091013E"/>
    <w:rsid w:val="00A2054D"/>
    <w:rsid w:val="00B54090"/>
    <w:rsid w:val="00B759D8"/>
    <w:rsid w:val="00B96296"/>
    <w:rsid w:val="00B96F86"/>
    <w:rsid w:val="00BB1985"/>
    <w:rsid w:val="00CF7F25"/>
    <w:rsid w:val="00DA4D95"/>
    <w:rsid w:val="00DE107C"/>
    <w:rsid w:val="00DE4A6C"/>
    <w:rsid w:val="00F0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3F086DA"/>
  <w15:chartTrackingRefBased/>
  <w15:docId w15:val="{ADA2D5F8-D1C7-4A85-80F9-2C390E02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1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6A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AC6"/>
  </w:style>
  <w:style w:type="paragraph" w:styleId="Footer">
    <w:name w:val="footer"/>
    <w:basedOn w:val="Normal"/>
    <w:link w:val="FooterChar"/>
    <w:uiPriority w:val="99"/>
    <w:unhideWhenUsed/>
    <w:rsid w:val="00606A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Dent</dc:creator>
  <cp:keywords/>
  <dc:description/>
  <cp:lastModifiedBy>Sue Dent</cp:lastModifiedBy>
  <cp:revision>2</cp:revision>
  <dcterms:created xsi:type="dcterms:W3CDTF">2026-02-24T16:12:00Z</dcterms:created>
  <dcterms:modified xsi:type="dcterms:W3CDTF">2026-02-24T16:12:00Z</dcterms:modified>
</cp:coreProperties>
</file>